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8A30" w14:textId="77777777" w:rsidR="001923A7" w:rsidRPr="00604778" w:rsidRDefault="001923A7" w:rsidP="001923A7">
      <w:pPr>
        <w:rPr>
          <w:rFonts w:ascii="Arial" w:hAnsi="Arial" w:cs="Arial"/>
          <w:color w:val="0070C0"/>
        </w:rPr>
      </w:pPr>
      <w:bookmarkStart w:id="0" w:name="_GoBack"/>
      <w:bookmarkEnd w:id="0"/>
    </w:p>
    <w:p w14:paraId="291051EB" w14:textId="77777777" w:rsidR="001923A7" w:rsidRPr="00604778" w:rsidRDefault="001923A7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patience and consideration whilst shopping with us in these challenging times.</w:t>
      </w:r>
    </w:p>
    <w:p w14:paraId="3927C94A" w14:textId="77777777" w:rsidR="00211C56" w:rsidRPr="00604778" w:rsidRDefault="00211C56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1F9D8" w14:textId="2BB250E6" w:rsidR="00211C56" w:rsidRPr="00604778" w:rsidRDefault="00211C56" w:rsidP="001923A7">
      <w:pP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</w:t>
      </w:r>
      <w:r w:rsidR="006E5843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extended our hours and </w:t>
      </w:r>
      <w:r w:rsidR="003A268C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put</w:t>
      </w:r>
      <w:r w:rsidR="006E5843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measures</w:t>
      </w:r>
      <w:r w:rsidR="003A268C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place</w:t>
      </w:r>
      <w:r w:rsidR="006E5843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3D2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strictly adhere</w:t>
      </w:r>
      <w:r w:rsid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government guidelines</w:t>
      </w:r>
      <w:r w:rsidR="006E5843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3D2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3A268C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5843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distancing </w:t>
      </w:r>
      <w:r w:rsidR="003A268C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2D23D2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ensure</w:t>
      </w:r>
      <w:r w:rsidR="003A268C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everyone </w:t>
      </w:r>
      <w:r w:rsidR="002D23D2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s</w:t>
      </w:r>
      <w:r w:rsidR="003A268C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afe!</w:t>
      </w:r>
    </w:p>
    <w:p w14:paraId="25AEC121" w14:textId="101F8D96" w:rsidR="000F26B3" w:rsidRPr="00604778" w:rsidRDefault="000F26B3" w:rsidP="002D23D2">
      <w:pPr>
        <w:jc w:val="center"/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A2739" w14:textId="42CE9C2E" w:rsidR="000F26B3" w:rsidRPr="00604778" w:rsidRDefault="00604778" w:rsidP="001923A7">
      <w:pP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take the time to read </w:t>
      </w:r>
      <w:r w:rsidR="00E215A7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Covid-19 policies:</w:t>
      </w:r>
    </w:p>
    <w:p w14:paraId="5B639532" w14:textId="165F8BE3" w:rsidR="00F91FB0" w:rsidRPr="00604778" w:rsidRDefault="00F91FB0" w:rsidP="001923A7">
      <w:pP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B9F83" w14:textId="18C2924E" w:rsidR="00F91FB0" w:rsidRPr="00604778" w:rsidRDefault="00F91FB0" w:rsidP="000F26B3">
      <w:pPr>
        <w:pStyle w:val="ListParagraph"/>
        <w:numPr>
          <w:ilvl w:val="0"/>
          <w:numId w:val="3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Online </w:t>
      </w:r>
      <w:r w:rsidR="00E215A7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rdering -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you already know the sizes of the uniform please </w:t>
      </w:r>
      <w:r w:rsidR="00671308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online ordering</w:t>
      </w:r>
      <w:r w:rsidR="00671308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system 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www.steadyschoolwear.co.uk - 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ease allow 14 working days</w:t>
      </w:r>
      <w:r w:rsidR="000F26B3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order to be shipped</w:t>
      </w:r>
      <w:r w:rsidR="000F26B3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safely by courier to your designated 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home </w:t>
      </w:r>
      <w:r w:rsidR="000F26B3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address. Please check the 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‘Measuring and Size Guide’ page on our website </w:t>
      </w:r>
      <w:r w:rsidR="000F26B3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help measure your child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correctly. Please ensure to</w:t>
      </w:r>
      <w:r w:rsidR="000F26B3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check our refunds and exchange policy</w:t>
      </w:r>
      <w:r w:rsidR="00E215A7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you make your purchase.</w:t>
      </w:r>
    </w:p>
    <w:p w14:paraId="7708D755" w14:textId="600F964C" w:rsidR="000F26B3" w:rsidRPr="00604778" w:rsidRDefault="000F26B3" w:rsidP="000F26B3">
      <w:pPr>
        <w:ind w:left="360"/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1B156" w14:textId="2DDE2A4D" w:rsidR="00604778" w:rsidRDefault="00E215A7" w:rsidP="00604778">
      <w:pPr>
        <w:pStyle w:val="ListParagraph"/>
        <w:numPr>
          <w:ilvl w:val="0"/>
          <w:numId w:val="3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Customers may shop in maximum parties of 2;</w:t>
      </w:r>
      <w:r w:rsidR="00D56248"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only when this consists of 1 adult and 1 pupil. T</w:t>
      </w:r>
      <w:r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means that </w:t>
      </w:r>
      <w:r w:rsidR="00D56248"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only allow the following parties into the shop; 1 singular pupil, 1 singular adult OR 1 adult shopping with 1 pupil.</w:t>
      </w:r>
    </w:p>
    <w:p w14:paraId="3F09A01E" w14:textId="77777777" w:rsidR="00D56248" w:rsidRPr="00D56248" w:rsidRDefault="00D56248" w:rsidP="00D56248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B1844" w14:textId="5BD56DF6" w:rsidR="000F26B3" w:rsidRPr="00604778" w:rsidRDefault="000F26B3" w:rsidP="000F26B3">
      <w:pPr>
        <w:pStyle w:val="ListParagraph"/>
        <w:numPr>
          <w:ilvl w:val="0"/>
          <w:numId w:val="3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Customer limits in the shop – We will only be allowed to have a certain amount of customers 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shop 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per the government guidelines.</w:t>
      </w:r>
    </w:p>
    <w:p w14:paraId="5368281D" w14:textId="77777777" w:rsidR="00604778" w:rsidRDefault="00604778" w:rsidP="000F26B3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163E0" w14:textId="2D6E33D4" w:rsidR="00D56248" w:rsidRDefault="000F26B3" w:rsidP="000F26B3">
      <w:pPr>
        <w:pStyle w:val="ListParagraph"/>
        <w:numPr>
          <w:ilvl w:val="0"/>
          <w:numId w:val="3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queuing system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implemented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outside 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shop 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floor markings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help customers keep a 2m distance between each</w:t>
      </w:r>
      <w:r w:rsidR="0017220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other.</w:t>
      </w:r>
    </w:p>
    <w:p w14:paraId="1B814BE4" w14:textId="77777777" w:rsidR="00D56248" w:rsidRPr="00D56248" w:rsidRDefault="00D56248" w:rsidP="00D56248">
      <w:pPr>
        <w:pStyle w:val="ListParagraph"/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19C9D" w14:textId="09F9F549" w:rsidR="004F590D" w:rsidRPr="00D56248" w:rsidRDefault="004F590D" w:rsidP="000F26B3">
      <w:pPr>
        <w:pStyle w:val="ListParagraph"/>
        <w:numPr>
          <w:ilvl w:val="0"/>
          <w:numId w:val="3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have </w:t>
      </w:r>
      <w:r w:rsidR="00D56248"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separate</w:t>
      </w:r>
      <w:r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Entrance and Exit door</w:t>
      </w:r>
      <w:r w:rsidR="00D56248"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minimise contact</w:t>
      </w:r>
      <w:r w:rsidRP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all signs will be made visible.</w:t>
      </w:r>
    </w:p>
    <w:p w14:paraId="69A36D94" w14:textId="596D2947" w:rsidR="00604778" w:rsidRDefault="00604778" w:rsidP="000F26B3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4267A" w14:textId="782E4A1C" w:rsidR="000F26B3" w:rsidRPr="00604778" w:rsidRDefault="000F26B3" w:rsidP="00604778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Perspex screens a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 in place at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tills and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encourage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contactless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payments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where possible.</w:t>
      </w:r>
      <w:r w:rsidR="004F590D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staff are provided with </w:t>
      </w:r>
      <w:r w:rsid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Protective Equipment</w:t>
      </w:r>
      <w:r w:rsidR="00D5624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AC190B" w14:textId="77777777" w:rsidR="00604778" w:rsidRPr="00604778" w:rsidRDefault="00604778" w:rsidP="00604778">
      <w:pPr>
        <w:ind w:left="360"/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0A48E" w14:textId="28BB2B82" w:rsidR="00604778" w:rsidRPr="00363522" w:rsidRDefault="00D56248" w:rsidP="00604778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be adhering to government </w:t>
      </w:r>
      <w:r w:rsidR="0017220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guidelines</w:t>
      </w:r>
      <w: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close changing rooms to prevent the spread of Covid-19 between pupils trying on the same garments. </w:t>
      </w:r>
      <w:r w:rsidR="004F590D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appreciate that this will be difficult for parents</w:t>
      </w:r>
      <w: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F590D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we are po</w:t>
      </w:r>
      <w:r w:rsidR="00604778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litely</w:t>
      </w:r>
      <w:r w:rsidR="004F590D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requesting that where possible parents could have their sizes ready when entering the shop. We have attached a sizing guide to help.</w:t>
      </w:r>
      <w:r w:rsidR="00604778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3522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63522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04778" w:rsidRPr="00363522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 TIP – </w:t>
      </w:r>
      <w:r w:rsidR="00363522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r w:rsidR="00604778" w:rsidRPr="00363522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parents/guardians could check what sizing their child is currently wearing then this will help </w:t>
      </w:r>
      <w:r w:rsidR="00363522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 to choose the correct size for the pupil much more quickly.</w:t>
      </w:r>
      <w:r w:rsidR="00604778" w:rsidRPr="00363522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2C2214" w14:textId="77777777" w:rsidR="00604778" w:rsidRDefault="00604778" w:rsidP="00604778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4ADED0" w14:textId="77777777" w:rsidR="00604778" w:rsidRDefault="00604778" w:rsidP="000F26B3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B3FDC" w14:textId="4BFBB416" w:rsidR="000F26B3" w:rsidRPr="00604778" w:rsidRDefault="004F590D" w:rsidP="00604778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Staff will also be on hand to assist </w:t>
      </w:r>
      <w:r w:rsidR="00363522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sizin</w:t>
      </w:r>
      <w:r w:rsidR="0017220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</w:p>
    <w:p w14:paraId="1578100D" w14:textId="3A0C80D7" w:rsidR="00D6406E" w:rsidRPr="00604778" w:rsidRDefault="00D6406E" w:rsidP="000F26B3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1AC38" w14:textId="77777777" w:rsidR="000F26B3" w:rsidRPr="00604778" w:rsidRDefault="000F26B3" w:rsidP="000F26B3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8C711" w14:textId="5564CC32" w:rsidR="000F26B3" w:rsidRPr="00604778" w:rsidRDefault="000F26B3" w:rsidP="000F26B3">
      <w:pPr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Thank you for your c</w:t>
      </w:r>
      <w:r w:rsidR="00363522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operation</w:t>
      </w:r>
      <w:r w:rsidR="004F590D" w:rsidRP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</w:t>
      </w:r>
      <w:r w:rsidR="00737E40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</w:t>
      </w:r>
      <w:r w:rsidR="004F590D" w:rsidRP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unusual times. Our staff will be here to help </w:t>
      </w:r>
      <w:r w:rsidR="00C1683A" w:rsidRP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guide you through the purchase of the uniform</w:t>
      </w:r>
      <w:r w:rsidR="00363522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to make this process as smooth as possible despite the circumstances</w:t>
      </w:r>
      <w:r w:rsidR="00C1683A" w:rsidRP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04778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monitor the situation closely as </w:t>
      </w:r>
      <w:r w:rsidR="008C649A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guidelines </w:t>
      </w:r>
      <w:r w:rsidR="00363522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likely to</w:t>
      </w:r>
      <w:r w:rsidR="008C649A"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change throughout the summer.</w:t>
      </w:r>
    </w:p>
    <w:p w14:paraId="05A39420" w14:textId="77777777" w:rsidR="000F26B3" w:rsidRPr="00604778" w:rsidRDefault="000F26B3" w:rsidP="000F26B3">
      <w:pPr>
        <w:rPr>
          <w:rFonts w:ascii="Arial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AA4C4" w14:textId="77777777" w:rsidR="001923A7" w:rsidRPr="00604778" w:rsidRDefault="001923A7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63542" w14:textId="0A0D3C1F" w:rsidR="00737E40" w:rsidRPr="00737E40" w:rsidRDefault="000F26B3" w:rsidP="001923A7">
      <w:pPr>
        <w:rPr>
          <w:rFonts w:ascii="Arial" w:eastAsiaTheme="majorEastAsia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40">
        <w:rPr>
          <w:rFonts w:ascii="Arial" w:eastAsiaTheme="majorEastAsia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1923A7" w:rsidRPr="00737E40">
        <w:rPr>
          <w:rFonts w:ascii="Arial" w:eastAsiaTheme="majorEastAsia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EXTENDED </w:t>
      </w:r>
      <w:r w:rsidR="00BB0BF8">
        <w:rPr>
          <w:rFonts w:ascii="Arial" w:eastAsiaTheme="majorEastAsia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SUMMER </w:t>
      </w:r>
      <w:r w:rsidR="001923A7" w:rsidRPr="00737E40">
        <w:rPr>
          <w:rFonts w:ascii="Arial" w:eastAsiaTheme="majorEastAsia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OPENING HOURS</w:t>
      </w:r>
      <w:r w:rsidR="007653B3" w:rsidRPr="00737E40">
        <w:rPr>
          <w:rFonts w:ascii="Arial" w:eastAsiaTheme="majorEastAsia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4FD01E" w14:textId="44F209FC" w:rsidR="001923A7" w:rsidRPr="00604778" w:rsidRDefault="00737E40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 these extended hours begin</w:t>
      </w:r>
      <w:r w:rsidR="007653B3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Monday </w:t>
      </w:r>
      <w:r w:rsidR="00AA1898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A1898" w:rsidRPr="00604778">
        <w:rPr>
          <w:rFonts w:ascii="Arial" w:eastAsiaTheme="majorEastAsia" w:hAnsi="Arial" w:cs="Arial"/>
          <w:bCs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A1898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</w:t>
      </w:r>
      <w: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end</w:t>
      </w:r>
      <w:r w:rsidR="009F6E1A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Sunday 6</w:t>
      </w:r>
      <w:r w:rsidR="009F6E1A" w:rsidRPr="00604778">
        <w:rPr>
          <w:rFonts w:ascii="Arial" w:eastAsiaTheme="majorEastAsia" w:hAnsi="Arial" w:cs="Arial"/>
          <w:bCs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6E1A"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</w:t>
      </w:r>
      <w: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CB5E" w14:textId="77777777" w:rsidR="001923A7" w:rsidRPr="00604778" w:rsidRDefault="001923A7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599F07" w14:textId="6A22E3D4" w:rsidR="001923A7" w:rsidRPr="00737E40" w:rsidRDefault="001923A7" w:rsidP="00737E40">
      <w:pPr>
        <w:pStyle w:val="ListParagraph"/>
        <w:numPr>
          <w:ilvl w:val="0"/>
          <w:numId w:val="5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to Friday 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9.15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E40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1128E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pm</w:t>
      </w:r>
    </w:p>
    <w:p w14:paraId="0136AD22" w14:textId="47DB52CA" w:rsidR="001923A7" w:rsidRPr="00737E40" w:rsidRDefault="001923A7" w:rsidP="00737E40">
      <w:pPr>
        <w:pStyle w:val="ListParagraph"/>
        <w:numPr>
          <w:ilvl w:val="0"/>
          <w:numId w:val="5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</w:t>
      </w:r>
      <w:r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081056"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081056" w:rsidRP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056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pm</w:t>
      </w:r>
    </w:p>
    <w:p w14:paraId="299C9FCF" w14:textId="4EB3DC29" w:rsidR="001923A7" w:rsidRPr="00737E40" w:rsidRDefault="001923A7" w:rsidP="00737E40">
      <w:pPr>
        <w:pStyle w:val="ListParagraph"/>
        <w:numPr>
          <w:ilvl w:val="0"/>
          <w:numId w:val="5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Sunday </w:t>
      </w:r>
      <w:r w:rsidR="00EB5AD0" w:rsidRP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r w:rsidR="006F5846" w:rsidRP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081056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 w:rsidR="00737E40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81056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4pm</w:t>
      </w:r>
    </w:p>
    <w:p w14:paraId="78AB935A" w14:textId="77777777" w:rsidR="006F3DF8" w:rsidRPr="00604778" w:rsidRDefault="006F3DF8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81899" w14:textId="77777777" w:rsidR="00737E40" w:rsidRDefault="001923A7" w:rsidP="001923A7">
      <w:pPr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EVENING</w:t>
      </w:r>
      <w:r w:rsidR="00737E40">
        <w:rPr>
          <w:rFonts w:ascii="Arial" w:eastAsiaTheme="majorEastAsia" w:hAnsi="Arial" w:cs="Arial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OPENING HOURS</w:t>
      </w:r>
    </w:p>
    <w:p w14:paraId="6940D027" w14:textId="722A86BA" w:rsidR="001923A7" w:rsidRPr="00737E40" w:rsidRDefault="001923A7" w:rsidP="001923A7">
      <w:pPr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="00EE7920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 12th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until Friday 4th Sept</w:t>
      </w:r>
      <w:r w:rsidR="0040409A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 </w:t>
      </w:r>
      <w:r w:rsidR="007D69AC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0409A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9AC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and </w:t>
      </w:r>
      <w:r w:rsidR="007D69AC"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 evening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Pr="00737E40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open until 8pm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7E5257" w14:textId="77777777" w:rsidR="001923A7" w:rsidRPr="00604778" w:rsidRDefault="001923A7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9BC34" w14:textId="1D089165" w:rsidR="00396EE4" w:rsidRPr="00604778" w:rsidRDefault="00396EE4" w:rsidP="00D367C1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encourage you to consider attending </w:t>
      </w:r>
      <w:r w:rsidR="0040409A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low peak times such as 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late evenings from August </w:t>
      </w:r>
      <w:r w:rsidR="007D69AC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D69AC" w:rsidRPr="00612FDE">
        <w:rPr>
          <w:rFonts w:ascii="Arial" w:eastAsiaTheme="majorEastAsia" w:hAnsi="Arial" w:cs="Arial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12FDE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409A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Sundays</w:t>
      </w:r>
      <w:r w:rsidR="00737E40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 order to avoid long waiting times to get into the shop</w:t>
      </w:r>
      <w:r w:rsidR="0040409A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8D861D8" w14:textId="7A842FBA" w:rsidR="001923A7" w:rsidRPr="00604778" w:rsidRDefault="001923A7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9BFB7" w14:textId="6D8EA3C0" w:rsidR="0086432D" w:rsidRPr="00604778" w:rsidRDefault="0086432D" w:rsidP="001923A7">
      <w:p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NORMAL HOURS RECOMMENCE MONDAY </w:t>
      </w:r>
      <w:r w:rsidR="005B7D8D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5B7D8D" w:rsidRPr="00604778">
        <w:rPr>
          <w:rFonts w:ascii="Arial" w:eastAsiaTheme="majorEastAsia" w:hAnsi="Arial" w:cs="Arial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B7D8D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</w:t>
      </w:r>
      <w:r w:rsidR="00671F1A" w:rsidRPr="0060477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ember 2020</w:t>
      </w:r>
    </w:p>
    <w:p w14:paraId="75B22490" w14:textId="665EB2A2" w:rsidR="00E03EA9" w:rsidRPr="00BB0BF8" w:rsidRDefault="009D1428" w:rsidP="00BB0BF8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to Friday </w:t>
      </w:r>
      <w:r w:rsidRPr="00BB0BF8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B0BF8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Pr="00BB0BF8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BB0BF8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4.30</w:t>
      </w:r>
      <w:r w:rsidR="00612FDE"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17EEE812" w14:textId="4FE84D6A" w:rsidR="00BB0BF8" w:rsidRPr="00BB0BF8" w:rsidRDefault="00CC3323" w:rsidP="00BB0BF8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 1</w:t>
      </w:r>
      <w:r w:rsidR="00C27BA7"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7BA7" w:rsidRPr="00BB0BF8">
        <w:rPr>
          <w:rFonts w:ascii="Arial" w:eastAsiaTheme="majorEastAsia" w:hAnsi="Arial" w:cs="Arial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C27BA7"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</w:t>
      </w:r>
      <w:r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12FDE"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– </w:t>
      </w:r>
      <w:r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612FDE"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17F602C9" w14:textId="142CDB8A" w:rsidR="00F82D11" w:rsidRPr="00BB0BF8" w:rsidRDefault="00CC3323" w:rsidP="00BB0BF8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</w:t>
      </w:r>
      <w:r w:rsidR="00C3012B"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</w:t>
      </w:r>
      <w:r w:rsidR="00C3012B" w:rsidRPr="00BB0BF8">
        <w:rPr>
          <w:rFonts w:ascii="Arial" w:eastAsiaTheme="majorEastAsia" w:hAnsi="Arial" w:cs="Arial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C3012B"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</w:t>
      </w:r>
      <w:r w:rsidRPr="00BB0BF8">
        <w:rPr>
          <w:rFonts w:ascii="Arial" w:eastAsiaTheme="majorEastAsia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2FDE"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CLOSED</w:t>
      </w:r>
    </w:p>
    <w:p w14:paraId="6FCDD0AA" w14:textId="45CAE9D1" w:rsidR="005B7D8D" w:rsidRPr="00604778" w:rsidRDefault="005B7D8D" w:rsidP="001923A7">
      <w:pPr>
        <w:rPr>
          <w:rFonts w:ascii="Arial" w:eastAsiaTheme="majorEastAsia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B4E30" w14:textId="4423D4C1" w:rsidR="000F26B3" w:rsidRPr="00604778" w:rsidRDefault="00CF0D2A">
      <w:pPr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32"/>
          <w:szCs w:val="32"/>
          <w:lang w:eastAsia="en-GB"/>
        </w:rPr>
        <w:drawing>
          <wp:inline distT="0" distB="0" distL="0" distR="0" wp14:anchorId="2DA5C9F4" wp14:editId="30DE0113">
            <wp:extent cx="5731510" cy="2651760"/>
            <wp:effectExtent l="0" t="0" r="254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size blurb th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6B3" w:rsidRPr="00604778" w:rsidSect="00A1128E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FC55" w14:textId="77777777" w:rsidR="0076446C" w:rsidRDefault="0076446C" w:rsidP="003C53E8">
      <w:r>
        <w:separator/>
      </w:r>
    </w:p>
  </w:endnote>
  <w:endnote w:type="continuationSeparator" w:id="0">
    <w:p w14:paraId="15757C52" w14:textId="77777777" w:rsidR="0076446C" w:rsidRDefault="0076446C" w:rsidP="003C53E8">
      <w:r>
        <w:continuationSeparator/>
      </w:r>
    </w:p>
  </w:endnote>
  <w:endnote w:type="continuationNotice" w:id="1">
    <w:p w14:paraId="4263A8CC" w14:textId="77777777" w:rsidR="0076446C" w:rsidRDefault="0076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A6D6" w14:textId="77777777" w:rsidR="0076446C" w:rsidRDefault="0076446C" w:rsidP="003C53E8">
      <w:r>
        <w:separator/>
      </w:r>
    </w:p>
  </w:footnote>
  <w:footnote w:type="continuationSeparator" w:id="0">
    <w:p w14:paraId="0E033F46" w14:textId="77777777" w:rsidR="0076446C" w:rsidRDefault="0076446C" w:rsidP="003C53E8">
      <w:r>
        <w:continuationSeparator/>
      </w:r>
    </w:p>
  </w:footnote>
  <w:footnote w:type="continuationNotice" w:id="1">
    <w:p w14:paraId="4C696A54" w14:textId="77777777" w:rsidR="0076446C" w:rsidRDefault="0076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EFD2" w14:textId="77777777" w:rsidR="009268D0" w:rsidRDefault="009268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415A00" wp14:editId="502698E0">
          <wp:simplePos x="0" y="0"/>
          <wp:positionH relativeFrom="column">
            <wp:posOffset>0</wp:posOffset>
          </wp:positionH>
          <wp:positionV relativeFrom="paragraph">
            <wp:posOffset>-321564</wp:posOffset>
          </wp:positionV>
          <wp:extent cx="4800204" cy="101447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0204" cy="101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B17"/>
    <w:multiLevelType w:val="hybridMultilevel"/>
    <w:tmpl w:val="466C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7D1A"/>
    <w:multiLevelType w:val="hybridMultilevel"/>
    <w:tmpl w:val="44D2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0A65"/>
    <w:multiLevelType w:val="hybridMultilevel"/>
    <w:tmpl w:val="A3C677DA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17ED8"/>
    <w:multiLevelType w:val="hybridMultilevel"/>
    <w:tmpl w:val="EFCC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7B3"/>
    <w:multiLevelType w:val="hybridMultilevel"/>
    <w:tmpl w:val="39C8FF44"/>
    <w:lvl w:ilvl="0" w:tplc="9C7EFB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14A"/>
    <w:multiLevelType w:val="hybridMultilevel"/>
    <w:tmpl w:val="9EB2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A7"/>
    <w:rsid w:val="00003E90"/>
    <w:rsid w:val="00031A09"/>
    <w:rsid w:val="00081056"/>
    <w:rsid w:val="000A4D1D"/>
    <w:rsid w:val="000F26B3"/>
    <w:rsid w:val="00106176"/>
    <w:rsid w:val="00133870"/>
    <w:rsid w:val="00136412"/>
    <w:rsid w:val="001645A0"/>
    <w:rsid w:val="00172200"/>
    <w:rsid w:val="001839EB"/>
    <w:rsid w:val="001923A7"/>
    <w:rsid w:val="001A41BD"/>
    <w:rsid w:val="00211C56"/>
    <w:rsid w:val="00211FC9"/>
    <w:rsid w:val="00223F77"/>
    <w:rsid w:val="0025619E"/>
    <w:rsid w:val="002D23D2"/>
    <w:rsid w:val="0030160B"/>
    <w:rsid w:val="003337BF"/>
    <w:rsid w:val="00363522"/>
    <w:rsid w:val="00396EE4"/>
    <w:rsid w:val="003A268C"/>
    <w:rsid w:val="003C53E8"/>
    <w:rsid w:val="003E22E1"/>
    <w:rsid w:val="0040409A"/>
    <w:rsid w:val="00491D02"/>
    <w:rsid w:val="004C0545"/>
    <w:rsid w:val="004F590D"/>
    <w:rsid w:val="005018B3"/>
    <w:rsid w:val="00515516"/>
    <w:rsid w:val="0051680B"/>
    <w:rsid w:val="0054293A"/>
    <w:rsid w:val="0054705D"/>
    <w:rsid w:val="00564847"/>
    <w:rsid w:val="005832F9"/>
    <w:rsid w:val="005A04B5"/>
    <w:rsid w:val="005B7D8D"/>
    <w:rsid w:val="005C267F"/>
    <w:rsid w:val="005E3E80"/>
    <w:rsid w:val="00604778"/>
    <w:rsid w:val="006102F3"/>
    <w:rsid w:val="00612FDE"/>
    <w:rsid w:val="00626542"/>
    <w:rsid w:val="00671308"/>
    <w:rsid w:val="00671F1A"/>
    <w:rsid w:val="00687D1B"/>
    <w:rsid w:val="006E5843"/>
    <w:rsid w:val="006F3DF8"/>
    <w:rsid w:val="006F5846"/>
    <w:rsid w:val="00737E40"/>
    <w:rsid w:val="00742C79"/>
    <w:rsid w:val="0076446C"/>
    <w:rsid w:val="007653B3"/>
    <w:rsid w:val="00781FA5"/>
    <w:rsid w:val="00784F10"/>
    <w:rsid w:val="007A2044"/>
    <w:rsid w:val="007C1B9D"/>
    <w:rsid w:val="007D69AC"/>
    <w:rsid w:val="00821572"/>
    <w:rsid w:val="0086432D"/>
    <w:rsid w:val="00883469"/>
    <w:rsid w:val="008C649A"/>
    <w:rsid w:val="00912406"/>
    <w:rsid w:val="009268D0"/>
    <w:rsid w:val="00936049"/>
    <w:rsid w:val="009841DE"/>
    <w:rsid w:val="009D1428"/>
    <w:rsid w:val="009E2753"/>
    <w:rsid w:val="009F6E1A"/>
    <w:rsid w:val="00A1128E"/>
    <w:rsid w:val="00A537CB"/>
    <w:rsid w:val="00A926F5"/>
    <w:rsid w:val="00AA01FF"/>
    <w:rsid w:val="00AA1898"/>
    <w:rsid w:val="00AE1D0D"/>
    <w:rsid w:val="00AE5219"/>
    <w:rsid w:val="00AE7414"/>
    <w:rsid w:val="00B55505"/>
    <w:rsid w:val="00BB0BF8"/>
    <w:rsid w:val="00C1683A"/>
    <w:rsid w:val="00C27BA7"/>
    <w:rsid w:val="00C3012B"/>
    <w:rsid w:val="00C31EB5"/>
    <w:rsid w:val="00C72ADE"/>
    <w:rsid w:val="00C7522E"/>
    <w:rsid w:val="00C7736A"/>
    <w:rsid w:val="00CC3323"/>
    <w:rsid w:val="00CE2037"/>
    <w:rsid w:val="00CF0D2A"/>
    <w:rsid w:val="00D17A77"/>
    <w:rsid w:val="00D20BEB"/>
    <w:rsid w:val="00D367C1"/>
    <w:rsid w:val="00D56248"/>
    <w:rsid w:val="00D6406E"/>
    <w:rsid w:val="00D64E63"/>
    <w:rsid w:val="00E01CB6"/>
    <w:rsid w:val="00E03EA9"/>
    <w:rsid w:val="00E215A7"/>
    <w:rsid w:val="00E56EA2"/>
    <w:rsid w:val="00E57A96"/>
    <w:rsid w:val="00EB5AD0"/>
    <w:rsid w:val="00EE7920"/>
    <w:rsid w:val="00F10D5C"/>
    <w:rsid w:val="00F72B5E"/>
    <w:rsid w:val="00F808E9"/>
    <w:rsid w:val="00F82D11"/>
    <w:rsid w:val="00F91FB0"/>
    <w:rsid w:val="00FB44C5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EC88"/>
  <w15:chartTrackingRefBased/>
  <w15:docId w15:val="{5AA90D1F-D8D4-1F42-B279-4B28839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E8"/>
  </w:style>
  <w:style w:type="paragraph" w:styleId="Footer">
    <w:name w:val="footer"/>
    <w:basedOn w:val="Normal"/>
    <w:link w:val="FooterChar"/>
    <w:uiPriority w:val="99"/>
    <w:unhideWhenUsed/>
    <w:rsid w:val="003C5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E8"/>
  </w:style>
  <w:style w:type="paragraph" w:styleId="ListParagraph">
    <w:name w:val="List Paragraph"/>
    <w:basedOn w:val="Normal"/>
    <w:uiPriority w:val="34"/>
    <w:qFormat/>
    <w:rsid w:val="00C7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stead</dc:creator>
  <cp:keywords/>
  <dc:description/>
  <cp:lastModifiedBy>Lord D Mrs</cp:lastModifiedBy>
  <cp:revision>2</cp:revision>
  <cp:lastPrinted>2020-05-28T15:15:00Z</cp:lastPrinted>
  <dcterms:created xsi:type="dcterms:W3CDTF">2020-06-02T09:37:00Z</dcterms:created>
  <dcterms:modified xsi:type="dcterms:W3CDTF">2020-06-02T09:37:00Z</dcterms:modified>
</cp:coreProperties>
</file>